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line="268"/>
      </w:pPr>
      <w:r>
        <w:rPr>
          <w:rFonts w:ascii="Poppins" w:cs="Poppins" w:eastAsia="Poppins" w:hAnsi="Poppins"/>
          <w:b/>
          <w:bCs/>
          <w:color w:val="3972D7"/>
          <w:sz w:val="20"/>
          <w:szCs w:val="20"/>
        </w:rPr>
        <w:t xml:space="preserve">SKILLIANLAB  ·  ACTIVITY SHEET</w:t>
      </w:r>
    </w:p>
    <w:p>
      <w:pPr>
        <w:spacing w:after="60"/>
      </w:pPr>
      <w:r>
        <w:rPr>
          <w:rFonts w:ascii="Poppins" w:cs="Poppins" w:eastAsia="Poppins" w:hAnsi="Poppins"/>
          <w:b/>
          <w:bCs/>
          <w:color w:val="1B2A4A"/>
          <w:sz w:val="44"/>
          <w:szCs w:val="44"/>
        </w:rPr>
        <w:t xml:space="preserve">Convolution by Hand</w:t>
      </w:r>
    </w:p>
    <w:p>
      <w:pPr>
        <w:spacing w:after="240"/>
      </w:pPr>
      <w:r>
        <w:rPr>
          <w:rFonts w:ascii="Poppins" w:cs="Poppins" w:eastAsia="Poppins" w:hAnsi="Poppins"/>
          <w:b/>
          <w:bCs/>
          <w:color w:val="F5A623"/>
          <w:sz w:val="30"/>
          <w:szCs w:val="30"/>
        </w:rPr>
        <w:t xml:space="preserve">Practical File Entry</w:t>
      </w:r>
    </w:p>
    <w:p>
      <w:pPr>
        <w:spacing w:after="100" w:line="268"/>
      </w:pPr>
      <w:r>
        <w:rPr>
          <w:rFonts w:ascii="Poppins" w:cs="Poppins" w:eastAsia="Poppins" w:hAnsi="Poppins"/>
          <w:color w:val="5C6B7A"/>
          <w:sz w:val="20"/>
          <w:szCs w:val="20"/>
        </w:rPr>
        <w:t xml:space="preserve">CBSE Class 10 Artificial Intelligence · Subject Code 417 · Unit 5.6</w:t>
      </w:r>
    </w:p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2600"/>
        <w:gridCol w:w="7146"/>
      </w:tblGrid>
      <w:tr>
        <w:trPr>
          <w:tblHeader/>
        </w:trPr>
        <w:tc>
          <w:tcPr>
            <w:tcW w:type="dxa" w:w="26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Field</w:t>
            </w:r>
          </w:p>
        </w:tc>
        <w:tc>
          <w:tcPr>
            <w:tcW w:type="dxa" w:w="71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Fill in</w:t>
            </w:r>
          </w:p>
        </w:tc>
      </w:tr>
      <w:tr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Name</w:t>
            </w:r>
          </w:p>
        </w:tc>
        <w:tc>
          <w:tcPr>
            <w:tcW w:type="dxa" w:w="71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6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Class / Section</w:t>
            </w:r>
          </w:p>
        </w:tc>
        <w:tc>
          <w:tcPr>
            <w:tcW w:type="dxa" w:w="71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Date performed</w:t>
            </w:r>
          </w:p>
        </w:tc>
        <w:tc>
          <w:tcPr>
            <w:tcW w:type="dxa" w:w="71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6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Tools needed</w:t>
            </w:r>
          </w:p>
        </w:tc>
        <w:tc>
          <w:tcPr>
            <w:tcW w:type="dxa" w:w="71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 pencil, and a browser for Part 4 only</w:t>
            </w:r>
          </w:p>
        </w:tc>
      </w:tr>
      <w:tr>
        <w:tc>
          <w:tcPr>
            <w:tcW w:type="dxa" w:w="2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Time needed</w:t>
            </w:r>
          </w:p>
        </w:tc>
        <w:tc>
          <w:tcPr>
            <w:tcW w:type="dxa" w:w="71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One period, about 40 minutes</w:t>
            </w:r>
          </w:p>
        </w:tc>
      </w:tr>
      <w:tr>
        <w:tc>
          <w:tcPr>
            <w:tcW w:type="dxa" w:w="26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Practical file entry no.</w:t>
            </w:r>
          </w:p>
        </w:tc>
        <w:tc>
          <w:tcPr>
            <w:tcW w:type="dxa" w:w="71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3972D7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19"/>
                <w:szCs w:val="19"/>
              </w:rPr>
              <w:t xml:space="preserve">Purpose.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To perform the convolution operation by hand, observe how different kernels produce different results from the same image, and propose a theory for how the operation works.</w:t>
            </w:r>
          </w:p>
        </w:tc>
      </w:tr>
    </w:tbl>
    <w:p>
      <w:pPr>
        <w:spacing w:after="120"/>
      </w:pPr>
    </w:p>
    <w:tbl>
      <w:tblPr>
        <w:tblW w:type="dxa" w:w="9746"/>
        <w:tblBorders>
          <w:top w:val="none"/>
          <w:left w:val="single" w:color="F0B429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EF6E4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0B429"/>
                <w:sz w:val="19"/>
                <w:szCs w:val="19"/>
              </w:rPr>
              <w:t xml:space="preserve">Work in pencil, and show every product.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The marks in Parts 1 and 2 are for the working, not the answers. A wrong total with all nine products written out scores better than a correct total with nothing shown.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1  ·  One window, worked in full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10 minutes  ·  4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Below is a 5×5 grayscale image. The left half is dark (value 10) and the right half is bright (value 80). Beside it is a 3×3 kernel.</w:t>
      </w:r>
    </w:p>
    <w:p>
      <w:pPr>
        <w:spacing w:after="100"/>
      </w:pPr>
    </w:p>
    <w:p>
      <w:pPr>
        <w:spacing w:after="60" w:line="268"/>
        <w:jc w:val="center"/>
      </w:pPr>
      <w:r>
        <w:rPr>
          <w:rFonts w:ascii="Poppins" w:cs="Poppins" w:eastAsia="Poppins" w:hAnsi="Poppins"/>
          <w:b/>
          <w:bCs/>
          <w:color w:val="3972D7"/>
          <w:sz w:val="18"/>
          <w:szCs w:val="18"/>
        </w:rPr>
        <w:t xml:space="preserve">THE IMAGE  —  5×5</w:t>
      </w:r>
    </w:p>
    <w:tbl>
      <w:tblPr>
        <w:tblW w:type="dxa" w:w="310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620"/>
        <w:gridCol w:w="620"/>
        <w:gridCol w:w="620"/>
        <w:gridCol w:w="620"/>
        <w:gridCol w:w="620"/>
      </w:tblGrid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80</w:t>
            </w:r>
          </w:p>
        </w:tc>
      </w:tr>
    </w:tbl>
    <w:p>
      <w:pPr>
        <w:spacing w:after="140" w:line="268"/>
        <w:jc w:val="center"/>
      </w:pPr>
      <w:r>
        <w:rPr>
          <w:rFonts w:ascii="Poppins" w:cs="Poppins" w:eastAsia="Poppins" w:hAnsi="Poppins"/>
          <w:i/>
          <w:iCs/>
          <w:color w:val="5C6B7A"/>
          <w:sz w:val="18"/>
          <w:szCs w:val="18"/>
        </w:rPr>
        <w:t xml:space="preserve">the boundary sits between column 3 and column 4</w:t>
      </w:r>
    </w:p>
    <w:p>
      <w:pPr>
        <w:spacing w:after="60" w:line="268"/>
        <w:jc w:val="center"/>
      </w:pPr>
      <w:r>
        <w:rPr>
          <w:rFonts w:ascii="Poppins" w:cs="Poppins" w:eastAsia="Poppins" w:hAnsi="Poppins"/>
          <w:b/>
          <w:bCs/>
          <w:color w:val="3972D7"/>
          <w:sz w:val="18"/>
          <w:szCs w:val="18"/>
        </w:rPr>
        <w:t xml:space="preserve">THE KERNEL  —  3×3  (vertical edge detector)</w:t>
      </w:r>
    </w:p>
    <w:tbl>
      <w:tblPr>
        <w:tblW w:type="dxa" w:w="186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620"/>
        <w:gridCol w:w="620"/>
        <w:gridCol w:w="620"/>
      </w:tblGrid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-1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-1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-1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</w:t>
            </w:r>
          </w:p>
        </w:tc>
      </w:tr>
    </w:tbl>
    <w:p>
      <w:pPr>
        <w:spacing w:after="16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1.1  Take the top-left 3×3 window</w:t>
      </w: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19"/>
          <w:szCs w:val="19"/>
        </w:rPr>
        <w:t xml:space="preserve">Copy the top-left 3×3 corner of the image into this grid:</w:t>
      </w:r>
    </w:p>
    <w:p>
      <w:pPr>
        <w:spacing w:after="60"/>
      </w:pPr>
    </w:p>
    <w:tbl>
      <w:tblPr>
        <w:tblW w:type="dxa" w:w="186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620"/>
        <w:gridCol w:w="620"/>
        <w:gridCol w:w="620"/>
      </w:tblGrid>
      <w:tr>
        <w:trPr>
          <w:trHeight w:val="460" w:hRule="atLeast"/>
        </w:trPr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  <w:tc>
          <w:tcPr>
            <w:tcW w:type="dxa" w:w="62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/>
            </w:r>
          </w:p>
        </w:tc>
      </w:tr>
    </w:tbl>
    <w:p>
      <w:pPr>
        <w:spacing w:after="16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1.2  Write out all nine products</w:t>
      </w: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19"/>
          <w:szCs w:val="19"/>
        </w:rPr>
        <w:t xml:space="preserve">Multiply each image value by the kernel value in the same position. Write each product on its own line.</w:t>
      </w:r>
    </w:p>
    <w:p>
      <w:pPr>
        <w:spacing w:after="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2200"/>
        <w:gridCol w:w="5300"/>
        <w:gridCol w:w="2246"/>
      </w:tblGrid>
      <w:tr>
        <w:trPr>
          <w:tblHeader/>
        </w:trPr>
        <w:tc>
          <w:tcPr>
            <w:tcW w:type="dxa" w:w="22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Position</w:t>
            </w:r>
          </w:p>
        </w:tc>
        <w:tc>
          <w:tcPr>
            <w:tcW w:type="dxa" w:w="53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Image value  ×  Kernel value</w:t>
            </w:r>
          </w:p>
        </w:tc>
        <w:tc>
          <w:tcPr>
            <w:tcW w:type="dxa" w:w="22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Product</w:t>
            </w: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Top-left</w:t>
            </w:r>
          </w:p>
        </w:tc>
        <w:tc>
          <w:tcPr>
            <w:tcW w:type="dxa" w:w="53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Top-middle</w:t>
            </w:r>
          </w:p>
        </w:tc>
        <w:tc>
          <w:tcPr>
            <w:tcW w:type="dxa" w:w="53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Top-right</w:t>
            </w:r>
          </w:p>
        </w:tc>
        <w:tc>
          <w:tcPr>
            <w:tcW w:type="dxa" w:w="53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Middle-left</w:t>
            </w:r>
          </w:p>
        </w:tc>
        <w:tc>
          <w:tcPr>
            <w:tcW w:type="dxa" w:w="53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Centre</w:t>
            </w:r>
          </w:p>
        </w:tc>
        <w:tc>
          <w:tcPr>
            <w:tcW w:type="dxa" w:w="53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Middle-right</w:t>
            </w:r>
          </w:p>
        </w:tc>
        <w:tc>
          <w:tcPr>
            <w:tcW w:type="dxa" w:w="53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Bottom-left</w:t>
            </w:r>
          </w:p>
        </w:tc>
        <w:tc>
          <w:tcPr>
            <w:tcW w:type="dxa" w:w="53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Bottom-middle</w:t>
            </w:r>
          </w:p>
        </w:tc>
        <w:tc>
          <w:tcPr>
            <w:tcW w:type="dxa" w:w="53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Bottom-right</w:t>
            </w:r>
          </w:p>
        </w:tc>
        <w:tc>
          <w:tcPr>
            <w:tcW w:type="dxa" w:w="53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×                    </w:t>
            </w:r>
          </w:p>
        </w:tc>
        <w:tc>
          <w:tcPr>
            <w:tcW w:type="dxa" w:w="22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  <w:tr>
        <w:tc>
          <w:tcPr>
            <w:tcW w:type="dxa" w:w="22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TOTAL  (add all nine)</w:t>
            </w:r>
          </w:p>
        </w:tc>
        <w:tc>
          <w:tcPr>
            <w:tcW w:type="dxa" w:w="53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  <w:tc>
          <w:tcPr>
            <w:tcW w:type="dxa" w:w="22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</w:tr>
    </w:tbl>
    <w:p>
      <w:pPr>
        <w:spacing w:after="1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1.3  Your answer was probably zero. Explain why, in one sentence.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2  ·  Slide it across the whole image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15 minutes  ·  5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The kernel is passed over the whole image. Each position gives one output number. There are nine positions.</w:t>
      </w:r>
    </w:p>
    <w:p>
      <w:pPr>
        <w:spacing w:after="10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2.1  Predict the output size</w:t>
      </w: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19"/>
          <w:szCs w:val="19"/>
        </w:rPr>
        <w:t xml:space="preserve">Before calculating anything, use the formula.</w:t>
      </w:r>
    </w:p>
    <w:p>
      <w:pPr>
        <w:spacing w:after="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2400"/>
        <w:gridCol w:w="7346"/>
      </w:tblGrid>
      <w:tr>
        <w:trPr>
          <w:tblHeader/>
        </w:trPr>
        <w:tc>
          <w:tcPr>
            <w:tcW w:type="dxa" w:w="24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Step</w:t>
            </w:r>
          </w:p>
        </w:tc>
        <w:tc>
          <w:tcPr>
            <w:tcW w:type="dxa" w:w="73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Your working</w:t>
            </w:r>
          </w:p>
        </w:tc>
      </w:tr>
      <w:tr>
        <w:tc>
          <w:tcPr>
            <w:tcW w:type="dxa" w:w="2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Formula</w:t>
            </w:r>
          </w:p>
        </w:tc>
        <w:tc>
          <w:tcPr>
            <w:tcW w:type="dxa" w:w="73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Output size  =  Image size  −  Kernel size  +  1</w:t>
            </w:r>
          </w:p>
        </w:tc>
      </w:tr>
      <w:tr>
        <w:tc>
          <w:tcPr>
            <w:tcW w:type="dxa" w:w="24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Substitute</w:t>
            </w:r>
          </w:p>
        </w:tc>
        <w:tc>
          <w:tcPr>
            <w:tcW w:type="dxa" w:w="73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>
        <w:tc>
          <w:tcPr>
            <w:tcW w:type="dxa" w:w="2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Output size</w:t>
            </w:r>
          </w:p>
        </w:tc>
        <w:tc>
          <w:tcPr>
            <w:tcW w:type="dxa" w:w="73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</w:tbl>
    <w:p>
      <w:pPr>
        <w:spacing w:after="16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2.2  Fill in the output grid</w:t>
      </w: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19"/>
          <w:szCs w:val="19"/>
        </w:rPr>
        <w:t xml:space="preserve">Work through all nine window positions and write each result in the matching cell. You have already done the top-left one in Part 1.</w:t>
      </w:r>
    </w:p>
    <w:p>
      <w:pPr>
        <w:spacing w:after="80"/>
      </w:pPr>
    </w:p>
    <w:tbl>
      <w:tblPr>
        <w:tblW w:type="dxa" w:w="210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700"/>
        <w:gridCol w:w="700"/>
        <w:gridCol w:w="700"/>
      </w:tblGrid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</w:tbl>
    <w:p>
      <w:pPr>
        <w:spacing w:after="140" w:line="268"/>
        <w:jc w:val="center"/>
      </w:pPr>
      <w:r>
        <w:rPr>
          <w:rFonts w:ascii="Poppins" w:cs="Poppins" w:eastAsia="Poppins" w:hAnsi="Poppins"/>
          <w:i/>
          <w:iCs/>
          <w:color w:val="5C6B7A"/>
          <w:sz w:val="18"/>
          <w:szCs w:val="18"/>
        </w:rPr>
        <w:t xml:space="preserve">the output of convolving the 5×5 image with the vertical edge kernel</w:t>
      </w:r>
    </w:p>
    <w:p>
      <w:pPr>
        <w:spacing w:after="120"/>
      </w:pPr>
    </w:p>
    <w:tbl>
      <w:tblPr>
        <w:tblW w:type="dxa" w:w="9746"/>
        <w:tblBorders>
          <w:top w:val="none"/>
          <w:left w:val="single" w:color="F0B429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EF6E4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0B429"/>
                <w:sz w:val="19"/>
                <w:szCs w:val="19"/>
              </w:rPr>
              <w:t xml:space="preserve">A shortcut you are allowed to notice.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Every row of this image is identical, so every row of your output will be identical too. Work out the top row properly, then check whether the pattern repeats — and say so in your write-up if it does.</w:t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2.3  Which columns of your output are zero, and which are large? What does that tell you about where the edge is?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3  ·  Same image, different kernel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10 minutes  ·  4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Now change nothing except the nine numbers in the kernel. This one detects horizontal edges.</w:t>
      </w:r>
    </w:p>
    <w:p>
      <w:pPr>
        <w:spacing w:after="100"/>
      </w:pPr>
    </w:p>
    <w:p>
      <w:pPr>
        <w:spacing w:after="60" w:line="268"/>
        <w:jc w:val="center"/>
      </w:pPr>
      <w:r>
        <w:rPr>
          <w:rFonts w:ascii="Poppins" w:cs="Poppins" w:eastAsia="Poppins" w:hAnsi="Poppins"/>
          <w:b/>
          <w:bCs/>
          <w:color w:val="3972D7"/>
          <w:sz w:val="18"/>
          <w:szCs w:val="18"/>
        </w:rPr>
        <w:t xml:space="preserve">HORIZONTAL EDGE KERNEL</w:t>
      </w:r>
    </w:p>
    <w:tbl>
      <w:tblPr>
        <w:tblW w:type="dxa" w:w="186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620"/>
        <w:gridCol w:w="620"/>
        <w:gridCol w:w="620"/>
      </w:tblGrid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-1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-1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-1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</w:t>
            </w:r>
          </w:p>
        </w:tc>
      </w:tr>
    </w:tbl>
    <w:p>
      <w:pPr>
        <w:spacing w:after="16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3.1  Apply it to the SAME image from Part 1</w:t>
      </w: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19"/>
          <w:szCs w:val="19"/>
        </w:rPr>
        <w:t xml:space="preserve">Work out the top-left window again, with this new kernel, and fill in the full output grid.</w:t>
      </w:r>
    </w:p>
    <w:p>
      <w:pPr>
        <w:spacing w:after="80"/>
      </w:pPr>
    </w:p>
    <w:tbl>
      <w:tblPr>
        <w:tblW w:type="dxa" w:w="210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700"/>
        <w:gridCol w:w="700"/>
        <w:gridCol w:w="700"/>
      </w:tblGrid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3.2  What did you get? Explain the result in terms of what this image actually contains.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1D7A4C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9F7EF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D7A4C"/>
                <w:sz w:val="19"/>
                <w:szCs w:val="19"/>
              </w:rPr>
              <w:t xml:space="preserve">If your answer surprised you, it should not.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This image has a vertical boundary and no horizontal one. A horizontal edge detector looking at an image with no horizontal edges finds exactly what is there — nothing. That is the kernel working correctly, not failing.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3b  ·  A second image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10 minutes  ·  3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Here is a different 5×5 image. The top is dark (20) and the bottom is bright (90) — so the boundary runs the other way.</w:t>
      </w:r>
    </w:p>
    <w:p>
      <w:pPr>
        <w:spacing w:after="100"/>
      </w:pPr>
    </w:p>
    <w:p>
      <w:pPr>
        <w:spacing w:after="60" w:line="268"/>
        <w:jc w:val="center"/>
      </w:pPr>
      <w:r>
        <w:rPr>
          <w:rFonts w:ascii="Poppins" w:cs="Poppins" w:eastAsia="Poppins" w:hAnsi="Poppins"/>
          <w:b/>
          <w:bCs/>
          <w:color w:val="3972D7"/>
          <w:sz w:val="18"/>
          <w:szCs w:val="18"/>
        </w:rPr>
        <w:t xml:space="preserve">IMAGE 2  —  5×5</w:t>
      </w:r>
    </w:p>
    <w:tbl>
      <w:tblPr>
        <w:tblW w:type="dxa" w:w="310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620"/>
        <w:gridCol w:w="620"/>
        <w:gridCol w:w="620"/>
        <w:gridCol w:w="620"/>
        <w:gridCol w:w="620"/>
      </w:tblGrid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</w:tr>
      <w:tr>
        <w:trPr>
          <w:trHeight w:val="460" w:hRule="atLeast"/>
        </w:trPr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  <w:tc>
          <w:tcPr>
            <w:tcW w:type="dxa" w:w="620"/>
            <w:shd w:fill="EAF1FC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90</w:t>
            </w:r>
          </w:p>
        </w:tc>
      </w:tr>
    </w:tbl>
    <w:p>
      <w:pPr>
        <w:spacing w:after="140" w:line="268"/>
        <w:jc w:val="center"/>
      </w:pPr>
      <w:r>
        <w:rPr>
          <w:rFonts w:ascii="Poppins" w:cs="Poppins" w:eastAsia="Poppins" w:hAnsi="Poppins"/>
          <w:i/>
          <w:iCs/>
          <w:color w:val="5C6B7A"/>
          <w:sz w:val="18"/>
          <w:szCs w:val="18"/>
        </w:rPr>
        <w:t xml:space="preserve">the boundary sits between row 2 and row 3</w:t>
      </w:r>
    </w:p>
    <w:p>
      <w:pPr>
        <w:spacing w:after="12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3b.1  Apply the HORIZONTAL kernel to this image</w:t>
      </w:r>
    </w:p>
    <w:p>
      <w:pPr>
        <w:spacing w:after="60"/>
      </w:pPr>
    </w:p>
    <w:tbl>
      <w:tblPr>
        <w:tblW w:type="dxa" w:w="2100"/>
        <w:jc w:val="center"/>
        <w:tblBorders>
          <w:top w:val="single" w:color="5C6B7A" w:sz="4"/>
          <w:left w:val="single" w:color="5C6B7A" w:sz="4"/>
          <w:bottom w:val="single" w:color="5C6B7A" w:sz="4"/>
          <w:right w:val="single" w:color="5C6B7A" w:sz="4"/>
          <w:insideH w:val="single" w:color="5C6B7A" w:sz="4"/>
          <w:insideV w:val="single" w:color="5C6B7A" w:sz="4"/>
        </w:tblBorders>
      </w:tblPr>
      <w:tblGrid>
        <w:gridCol w:w="700"/>
        <w:gridCol w:w="700"/>
        <w:gridCol w:w="700"/>
      </w:tblGrid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  <w:tr>
        <w:trPr>
          <w:trHeight w:val="460" w:hRule="atLeast"/>
        </w:trPr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shd w:fill="FFFFFF" w:color="auto" w:val="clear"/>
            <w:tcMar>
              <w:top w:type="dxa" w:w="70"/>
              <w:left w:type="dxa" w:w="40"/>
              <w:bottom w:type="dxa" w:w="70"/>
              <w:right w:type="dxa" w:w="40"/>
            </w:tcMar>
          </w:tcPr>
          <w:p>
            <w:pPr>
              <w:spacing w:after="0" w:before="0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2"/>
                <w:szCs w:val="22"/>
              </w:rPr>
              <w:t xml:space="preserve"/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3b.2  Compare your four output grids so far. Complete this sentence: “A kernel produces a large value only when …”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1D7A4C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9F7EF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D7A4C"/>
                <w:sz w:val="19"/>
                <w:szCs w:val="19"/>
              </w:rPr>
              <w:t xml:space="preserve">This is the point of the whole activity.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Two images, two kernels, four results. The vertical kernel found the vertical boundary and missed the horizontal one; the horizontal kernel did the opposite. A kernel does not detect edges in general — it detects the particular kind of change its nine numbers are shaped to find.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4  ·  Build your own theory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10 minutes  ·  browser needed  ·  4 marks</w:t>
      </w:r>
    </w:p>
    <w:p>
      <w:pPr>
        <w:spacing w:after="60"/>
      </w:pPr>
    </w:p>
    <w:tbl>
      <w:tblPr>
        <w:tblW w:type="dxa" w:w="9746"/>
        <w:tblBorders>
          <w:top w:val="none"/>
          <w:left w:val="single" w:color="3972D7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19"/>
                <w:szCs w:val="19"/>
              </w:rPr>
              <w:t xml:space="preserve">Go to  setosa.io/ev/image-kernels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Scroll down to the interactive convolution matrix. You can type new values into the kernel and watch the output image change immediately.</w:t>
            </w:r>
          </w:p>
        </w:tc>
      </w:tr>
    </w:tbl>
    <w:p>
      <w:pPr>
        <w:spacing w:after="12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Follow these steps in order, and record what you observe. Do not skip to the end — the sequence is the point.</w:t>
      </w:r>
    </w:p>
    <w:p>
      <w:pPr>
        <w:spacing w:after="80"/>
      </w:pPr>
    </w:p>
    <w:tbl>
      <w:tblPr>
        <w:tblW w:type="dxa" w:w="9746"/>
        <w:tblBorders>
          <w:top w:val="none"/>
          <w:left w:val="none"/>
          <w:bottom w:val="none"/>
          <w:right w:val="none"/>
          <w:insideH w:val="single" w:color="D8DEE8" w:sz="2"/>
          <w:insideV w:val="none"/>
        </w:tblBorders>
      </w:tblPr>
      <w:tblGrid>
        <w:gridCol w:w="560"/>
        <w:gridCol w:w="9186"/>
      </w:tblGrid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1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Change all nine values to </w:t>
            </w: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positive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numbers. What happens to the image?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2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Change all nine to </w:t>
            </w: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negative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numbers. What happens now?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3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Try a </w:t>
            </w: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mixture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of positive and negative values.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4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Set four numbers negative and </w:t>
            </w: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all the rest to zero.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Then make one of them positive. Observe carefully.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5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Now make a </w:t>
            </w: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second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one positive. What changed?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6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Move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the four numbers to different positions in the grid. Does what you observed still hold?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7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Change the picture</w:t>
            </w: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 entirely. Does it still hold?</w:t>
            </w:r>
          </w:p>
        </w:tc>
      </w:tr>
    </w:tbl>
    <w:p>
      <w:pPr>
        <w:spacing w:after="1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4.1  All nine positive — what happened, and why do you think so?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4.2  A mixture of positive and negative — what happened, and why?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4.3  *Your theory.* In your own words, how does a convolution operator work?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E2544A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CEBEA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E2544A"/>
                <w:sz w:val="19"/>
                <w:szCs w:val="19"/>
              </w:rPr>
              <w:t xml:space="preserve">You are being marked on the method, not the answer.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Propose a theory, test it by moving the numbers and changing the picture, and modify it if it breaks. A theory that you tested and had to revise is worth more than one you guessed correctly first time — say what you changed and why.</w:t>
            </w:r>
          </w:p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Part 5  ·  Connecting it back</w:t>
      </w:r>
    </w:p>
    <w:p>
      <w:pPr>
        <w:spacing w:after="100" w:line="268"/>
      </w:pPr>
      <w:r>
        <w:rPr>
          <w:rFonts w:ascii="Poppins" w:cs="Poppins" w:eastAsia="Poppins" w:hAnsi="Poppins"/>
          <w:i/>
          <w:iCs/>
          <w:color w:val="5C6B7A"/>
          <w:sz w:val="19"/>
          <w:szCs w:val="19"/>
        </w:rPr>
        <w:t xml:space="preserve">5 minutes  ·  no computer needed  ·  4 marks</w:t>
      </w:r>
    </w:p>
    <w:p>
      <w:pPr>
        <w:spacing w:after="60"/>
      </w:pPr>
    </w:p>
    <w:p>
      <w:pPr>
        <w:spacing w:after="100" w:line="268"/>
      </w:pPr>
      <w:r>
        <w:rPr>
          <w:rFonts w:ascii="Poppins" w:cs="Poppins" w:eastAsia="Poppins" w:hAnsi="Poppins"/>
          <w:color w:val="1B2A4A"/>
          <w:sz w:val="20"/>
          <w:szCs w:val="20"/>
        </w:rPr>
        <w:t xml:space="preserve">Last session you learned that corners are the best features, then edges, and flat regions are worst. This session you calculated numbers. Join the two together.</w:t>
      </w:r>
    </w:p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5.1  In Part 1 your window was entirely flat and the output was zero. Connect that to what Unit 5.5 said about flat regions.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5.2  Where your output was large, what was present in the image at that point?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5.3  A 9×9 image is convolved with a 3×3 kernel and no padding. What is the output size? Show the formula and the substitution.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pPr>
        <w:spacing w:after="10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90"/>
              <w:left w:type="dxa" w:w="150"/>
              <w:bottom w:type="dxa" w:w="9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19"/>
                <w:szCs w:val="19"/>
              </w:rPr>
              <w:t xml:space="preserve">5.4  The same 9×9 image is padded by one on every side first. What is the output size now, and why would anyone want that?</w:t>
            </w:r>
          </w:p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  <w:tr>
        <w:trPr>
          <w:trHeight w:val="330" w:hRule="atLeast"/>
        </w:trPr>
        <w:tc>
          <w:tcPr>
            <w:tcW w:type="dxa" w:w="9746"/>
            <w:tcMar>
              <w:top w:type="dxa" w:w="60"/>
              <w:left w:type="dxa" w:w="150"/>
              <w:bottom w:type="dxa" w:w="60"/>
              <w:right w:type="dxa" w:w="150"/>
            </w:tcMar>
          </w:tcPr>
          <w:p/>
        </w:tc>
      </w:tr>
    </w:tbl>
    <w:p>
      <w:r>
        <w:br w:type="page"/>
      </w:r>
    </w:p>
    <w:p>
      <w:pPr>
        <w:spacing w:after="160" w:before="240"/>
      </w:pPr>
      <w:r>
        <w:rPr>
          <w:rFonts w:ascii="Poppins" w:cs="Poppins" w:eastAsia="Poppins" w:hAnsi="Poppins"/>
          <w:b/>
          <w:bCs/>
          <w:color w:val="1B2A4A"/>
          <w:sz w:val="34"/>
          <w:szCs w:val="34"/>
        </w:rPr>
        <w:t xml:space="preserve">Marks and submission checklist</w:t>
      </w:r>
    </w:p>
    <w:p>
      <w:pPr>
        <w:spacing w:after="60"/>
      </w:pPr>
    </w:p>
    <w:tbl>
      <w:tblPr>
        <w:tblW w:type="dxa" w:w="9746"/>
        <w:tblBorders>
          <w:top w:val="single" w:color="D8DEE8" w:sz="2"/>
          <w:left w:val="single" w:color="D8DEE8" w:sz="2"/>
          <w:bottom w:val="single" w:color="D8DEE8" w:sz="2"/>
          <w:right w:val="single" w:color="D8DEE8" w:sz="2"/>
          <w:insideH w:val="single" w:color="D8DEE8" w:sz="2"/>
          <w:insideV w:val="single" w:color="D8DEE8" w:sz="2"/>
        </w:tblBorders>
      </w:tblPr>
      <w:tblGrid>
        <w:gridCol w:w="2100"/>
        <w:gridCol w:w="5900"/>
        <w:gridCol w:w="1746"/>
      </w:tblGrid>
      <w:tr>
        <w:trPr>
          <w:tblHeader/>
        </w:trPr>
        <w:tc>
          <w:tcPr>
            <w:tcW w:type="dxa" w:w="21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Part</w:t>
            </w:r>
          </w:p>
        </w:tc>
        <w:tc>
          <w:tcPr>
            <w:tcW w:type="dxa" w:w="5900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What earns the marks</w:t>
            </w:r>
          </w:p>
        </w:tc>
        <w:tc>
          <w:tcPr>
            <w:tcW w:type="dxa" w:w="1746"/>
            <w:shd w:fill="1B2A4A" w:color="auto" w:val="clear"/>
            <w:tcMar>
              <w:top w:type="dxa" w:w="90"/>
              <w:left w:type="dxa" w:w="120"/>
              <w:bottom w:type="dxa" w:w="9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FFFFF"/>
                <w:sz w:val="18"/>
                <w:szCs w:val="18"/>
              </w:rPr>
              <w:t xml:space="preserve">Marks</w:t>
            </w:r>
          </w:p>
        </w:tc>
      </w:tr>
      <w:t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1  One window</w:t>
            </w:r>
          </w:p>
        </w:tc>
        <w:tc>
          <w:tcPr>
            <w:tcW w:type="dxa" w:w="59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All nine products written out separately, correct total, and an explanation of the zero.</w:t>
            </w:r>
          </w:p>
        </w:tc>
        <w:tc>
          <w:tcPr>
            <w:tcW w:type="dxa" w:w="17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21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  Full slide</w:t>
            </w:r>
          </w:p>
        </w:tc>
        <w:tc>
          <w:tcPr>
            <w:tcW w:type="dxa" w:w="59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Output size predicted with the formula, all nine cells filled, and the edge located from the result.</w:t>
            </w:r>
          </w:p>
        </w:tc>
        <w:tc>
          <w:tcPr>
            <w:tcW w:type="dxa" w:w="17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3  New kernel</w:t>
            </w:r>
          </w:p>
        </w:tc>
        <w:tc>
          <w:tcPr>
            <w:tcW w:type="dxa" w:w="59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Correct output, and an explanation that refers to what the image actually contains.</w:t>
            </w:r>
          </w:p>
        </w:tc>
        <w:tc>
          <w:tcPr>
            <w:tcW w:type="dxa" w:w="17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21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3b  Second image</w:t>
            </w:r>
          </w:p>
        </w:tc>
        <w:tc>
          <w:tcPr>
            <w:tcW w:type="dxa" w:w="59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Correct output, and a completed general sentence about when a kernel gives a large value.</w:t>
            </w:r>
          </w:p>
        </w:tc>
        <w:tc>
          <w:tcPr>
            <w:tcW w:type="dxa" w:w="17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4  Your theory</w:t>
            </w:r>
          </w:p>
        </w:tc>
        <w:tc>
          <w:tcPr>
            <w:tcW w:type="dxa" w:w="59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All seven steps attempted, observations recorded, and a theory stated in your own words.</w:t>
            </w:r>
          </w:p>
        </w:tc>
        <w:tc>
          <w:tcPr>
            <w:tcW w:type="dxa" w:w="17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21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5  Connecting back</w:t>
            </w:r>
          </w:p>
        </w:tc>
        <w:tc>
          <w:tcPr>
            <w:tcW w:type="dxa" w:w="5900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Link to Unit 5.5's flat regions, plus both output-size calculations with working.</w:t>
            </w:r>
          </w:p>
        </w:tc>
        <w:tc>
          <w:tcPr>
            <w:tcW w:type="dxa" w:w="1746"/>
            <w:shd w:fill="EAF1FC" w:color="auto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Total</w:t>
            </w:r>
          </w:p>
        </w:tc>
        <w:tc>
          <w:tcPr>
            <w:tcW w:type="dxa" w:w="59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</w:p>
        </w:tc>
        <w:tc>
          <w:tcPr>
            <w:tcW w:type="dxa" w:w="174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1B2A4A"/>
                <w:sz w:val="20"/>
                <w:szCs w:val="20"/>
              </w:rPr>
              <w:t xml:space="preserve">24</w:t>
            </w:r>
          </w:p>
        </w:tc>
      </w:tr>
    </w:tbl>
    <w:p>
      <w:pPr>
        <w:spacing w:after="140"/>
      </w:pPr>
    </w:p>
    <w:p>
      <w:pPr>
        <w:spacing w:after="120" w:before="280"/>
      </w:pPr>
      <w:r>
        <w:rPr>
          <w:rFonts w:ascii="Poppins" w:cs="Poppins" w:eastAsia="Poppins" w:hAnsi="Poppins"/>
          <w:b/>
          <w:bCs/>
          <w:color w:val="3972D7"/>
          <w:sz w:val="24"/>
          <w:szCs w:val="24"/>
        </w:rPr>
        <w:t xml:space="preserve">Before you submit, check</w:t>
      </w:r>
    </w:p>
    <w:tbl>
      <w:tblPr>
        <w:tblW w:type="dxa" w:w="9746"/>
        <w:tblBorders>
          <w:top w:val="none"/>
          <w:left w:val="none"/>
          <w:bottom w:val="none"/>
          <w:right w:val="none"/>
          <w:insideH w:val="single" w:color="D8DEE8" w:sz="2"/>
          <w:insideV w:val="none"/>
        </w:tblBorders>
      </w:tblPr>
      <w:tblGrid>
        <w:gridCol w:w="560"/>
        <w:gridCol w:w="9186"/>
      </w:tblGrid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1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Every grid on this sheet is filled in — there are five of them.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2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Part 1 shows all nine products on separate lines, not just the total.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3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The output size formula appears twice, in Part 2 and in Part 5, with the substitution shown both times.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4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Your theory in 4.3 is written in your own words, not copied from the deck.</w:t>
            </w:r>
          </w:p>
        </w:tc>
      </w:tr>
      <w:tr>
        <w:tc>
          <w:tcPr>
            <w:tcW w:type="dxa" w:w="560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  <w:jc w:val="center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20"/>
                <w:szCs w:val="20"/>
              </w:rPr>
              <w:t xml:space="preserve">5</w:t>
            </w:r>
          </w:p>
        </w:tc>
        <w:tc>
          <w:tcPr>
            <w:tcW w:type="dxa" w:w="9186"/>
            <w:tcMar>
              <w:top w:type="dxa" w:w="110"/>
              <w:left w:type="dxa" w:w="60"/>
              <w:bottom w:type="dxa" w:w="110"/>
              <w:right w:type="dxa" w:w="6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color w:val="1B2A4A"/>
                <w:sz w:val="20"/>
                <w:szCs w:val="20"/>
              </w:rPr>
              <w:t xml:space="preserve">You have said what you changed if your first theory did not hold.</w:t>
            </w:r>
          </w:p>
        </w:tc>
      </w:tr>
    </w:tbl>
    <w:p>
      <w:pPr>
        <w:spacing w:after="140"/>
      </w:pPr>
    </w:p>
    <w:tbl>
      <w:tblPr>
        <w:tblW w:type="dxa" w:w="9746"/>
        <w:tblBorders>
          <w:top w:val="none"/>
          <w:left w:val="single" w:color="F0B429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FEF6E4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F0B429"/>
                <w:sz w:val="19"/>
                <w:szCs w:val="19"/>
              </w:rPr>
              <w:t xml:space="preserve">Why this activity has no screenshots.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Unlike the Smart Sorter, this one is done entirely on paper. The filled-in grids ARE your evidence — which is why every product needs to be visible. Attach the sheet itself to your practical file.</w:t>
            </w:r>
          </w:p>
        </w:tc>
      </w:tr>
    </w:tbl>
    <w:p>
      <w:pPr>
        <w:spacing w:after="120"/>
      </w:pPr>
    </w:p>
    <w:tbl>
      <w:tblPr>
        <w:tblW w:type="dxa" w:w="9746"/>
        <w:tblBorders>
          <w:top w:val="none"/>
          <w:left w:val="single" w:color="3972D7" w:sz="18"/>
          <w:bottom w:val="none"/>
          <w:right w:val="none"/>
          <w:insideH w:val="none"/>
          <w:insideV w:val="none"/>
        </w:tblBorders>
      </w:tblPr>
      <w:tblGrid>
        <w:gridCol w:w="9746"/>
      </w:tblGrid>
      <w:tr>
        <w:tc>
          <w:tcPr>
            <w:tcW w:type="dxa" w:w="9746"/>
            <w:shd w:fill="EAF1FC" w:color="auto" w:val="clear"/>
            <w:tcMar>
              <w:top w:type="dxa" w:w="130"/>
              <w:left w:type="dxa" w:w="170"/>
              <w:bottom w:type="dxa" w:w="130"/>
              <w:right w:type="dxa" w:w="150"/>
            </w:tcMar>
          </w:tcPr>
          <w:p>
            <w:pPr>
              <w:spacing w:after="0" w:line="268"/>
            </w:pPr>
            <w:r>
              <w:rPr>
                <w:rFonts w:ascii="Poppins" w:cs="Poppins" w:eastAsia="Poppins" w:hAnsi="Poppins"/>
                <w:b/>
                <w:bCs/>
                <w:color w:val="3972D7"/>
                <w:sz w:val="19"/>
                <w:szCs w:val="19"/>
              </w:rPr>
              <w:t xml:space="preserve">A note for the facilitator.  </w:t>
            </w:r>
            <w:r>
              <w:rPr>
                <w:rFonts w:ascii="Poppins" w:cs="Poppins" w:eastAsia="Poppins" w:hAnsi="Poppins"/>
                <w:color w:val="1B2A4A"/>
                <w:sz w:val="19"/>
                <w:szCs w:val="19"/>
              </w:rPr>
              <w:t xml:space="preserve">Every value on this sheet has been verified. Part 1 gives 0; Part 2 gives columns of 0, 210, 210; Part 3 gives all zeros; Part 3b gives 210, 210, 0 down the rows. The all-zero result in Part 3 is intended and is the most instructive moment in the activity.</w:t>
            </w:r>
          </w:p>
        </w:tc>
      </w:tr>
    </w:tbl>
    <w:sectPr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Convolution by Hand — Activity Sheet</dc:title>
  <dc:creator>SkillianLab</dc:creator>
  <cp:lastModifiedBy>Un-named</cp:lastModifiedBy>
  <cp:revision>1</cp:revision>
  <dcterms:created xsi:type="dcterms:W3CDTF">2026-08-01T04:36:23.783Z</dcterms:created>
  <dcterms:modified xsi:type="dcterms:W3CDTF">2026-08-01T04:36:23.809Z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